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A45" w:rsidRDefault="00DB7AF1" w:rsidP="00DB7A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Jessica Rhoades</w:t>
      </w:r>
    </w:p>
    <w:p w:rsidR="007443D2" w:rsidRDefault="00B235D8" w:rsidP="00DB7A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4</w:t>
      </w:r>
      <w:proofErr w:type="gramStart"/>
      <w:r w:rsidR="00A31CE2">
        <w:rPr>
          <w:rFonts w:ascii="Times New Roman" w:hAnsi="Times New Roman" w:cs="Times New Roman"/>
          <w:sz w:val="24"/>
          <w:szCs w:val="24"/>
        </w:rPr>
        <w:t>,2010</w:t>
      </w:r>
      <w:proofErr w:type="gramEnd"/>
    </w:p>
    <w:p w:rsidR="00DB7AF1" w:rsidRDefault="00DB7AF1" w:rsidP="00DB7AF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Annotated  Bibliography</w:t>
      </w:r>
      <w:proofErr w:type="gramEnd"/>
    </w:p>
    <w:p w:rsidR="00DB7AF1" w:rsidRDefault="00B969D8" w:rsidP="00DB7A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Fairy Tale Unit</w:t>
      </w:r>
    </w:p>
    <w:p w:rsidR="008F49A2" w:rsidRDefault="008F49A2" w:rsidP="00B862EF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9A2" w:rsidRDefault="008F49A2" w:rsidP="00B862EF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9A2" w:rsidRDefault="008F49A2" w:rsidP="00B862EF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9D8" w:rsidRPr="005C383E" w:rsidRDefault="00B862EF" w:rsidP="00B862EF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ahoma" w:hAnsi="Tahoma" w:cs="Tahoma"/>
          <w:b/>
          <w:bCs/>
          <w:noProof/>
          <w:color w:val="3399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-838200</wp:posOffset>
            </wp:positionH>
            <wp:positionV relativeFrom="margin">
              <wp:posOffset>1352550</wp:posOffset>
            </wp:positionV>
            <wp:extent cx="819150" cy="1047750"/>
            <wp:effectExtent l="19050" t="0" r="0" b="0"/>
            <wp:wrapTight wrapText="bothSides">
              <wp:wrapPolygon edited="0">
                <wp:start x="-502" y="0"/>
                <wp:lineTo x="-502" y="21207"/>
                <wp:lineTo x="21600" y="21207"/>
                <wp:lineTo x="21600" y="0"/>
                <wp:lineTo x="-502" y="0"/>
              </wp:wrapPolygon>
            </wp:wrapTight>
            <wp:docPr id="3" name="Picture 1" descr="Rapunze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punze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B969D8" w:rsidRPr="005C383E">
        <w:rPr>
          <w:rFonts w:ascii="Times New Roman" w:hAnsi="Times New Roman" w:cs="Times New Roman"/>
          <w:b/>
          <w:sz w:val="24"/>
          <w:szCs w:val="24"/>
        </w:rPr>
        <w:t>Grimm, Jacob and Wilhelm (1997).</w:t>
      </w:r>
      <w:proofErr w:type="gramEnd"/>
      <w:r w:rsidR="00B969D8" w:rsidRPr="005C38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B969D8" w:rsidRPr="005C383E">
        <w:rPr>
          <w:rFonts w:ascii="Times New Roman" w:hAnsi="Times New Roman" w:cs="Times New Roman"/>
          <w:b/>
          <w:i/>
          <w:sz w:val="24"/>
          <w:szCs w:val="24"/>
        </w:rPr>
        <w:t>Rapunzel</w:t>
      </w:r>
      <w:proofErr w:type="spellEnd"/>
      <w:r w:rsidR="00B969D8" w:rsidRPr="005C383E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="00B969D8" w:rsidRPr="005C38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754D2" w:rsidRPr="005C383E">
        <w:rPr>
          <w:rFonts w:ascii="Times New Roman" w:hAnsi="Times New Roman" w:cs="Times New Roman"/>
          <w:b/>
          <w:sz w:val="24"/>
          <w:szCs w:val="24"/>
        </w:rPr>
        <w:t>New York: North-South Books</w:t>
      </w:r>
      <w:r w:rsidR="00F00282" w:rsidRPr="005C383E">
        <w:rPr>
          <w:rFonts w:ascii="Times New Roman" w:hAnsi="Times New Roman" w:cs="Times New Roman"/>
          <w:b/>
          <w:sz w:val="24"/>
          <w:szCs w:val="24"/>
        </w:rPr>
        <w:t>.</w:t>
      </w:r>
    </w:p>
    <w:p w:rsidR="00F00282" w:rsidRPr="005C383E" w:rsidRDefault="00F00282" w:rsidP="00F00282">
      <w:pPr>
        <w:spacing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C383E">
        <w:rPr>
          <w:rFonts w:ascii="Times New Roman" w:hAnsi="Times New Roman" w:cs="Times New Roman"/>
          <w:b/>
          <w:sz w:val="24"/>
          <w:szCs w:val="24"/>
        </w:rPr>
        <w:t xml:space="preserve">ISBN </w:t>
      </w:r>
      <w:r w:rsidRPr="005C383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1-55858-684-9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139"/>
        <w:gridCol w:w="9311"/>
      </w:tblGrid>
      <w:tr w:rsidR="00F00282" w:rsidRPr="00F00282">
        <w:trPr>
          <w:tblCellSpacing w:w="15" w:type="dxa"/>
        </w:trPr>
        <w:tc>
          <w:tcPr>
            <w:tcW w:w="50" w:type="pct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0282" w:rsidRPr="00F00282" w:rsidRDefault="00F00282" w:rsidP="00F0028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49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36"/>
            </w:tblGrid>
            <w:tr w:rsidR="00F00282" w:rsidRPr="00F0028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00282" w:rsidRDefault="00CB150B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A </w:t>
                  </w:r>
                  <w:r w:rsidR="00F00282" w:rsidRPr="00F00282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retelling of the traditional tale in which a beautiful girl with long golden hair is imprisoned in a lonely tower by a witch.</w:t>
                  </w:r>
                </w:p>
                <w:p w:rsidR="00F00282" w:rsidRDefault="00F00282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Lexile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AD610L</w:t>
                  </w:r>
                </w:p>
                <w:p w:rsidR="00F00282" w:rsidRDefault="00F00282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F00282" w:rsidRPr="005C383E" w:rsidRDefault="00A634FC" w:rsidP="00B862EF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00282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Zelinsky</w:t>
                  </w:r>
                  <w:proofErr w:type="spellEnd"/>
                  <w:r w:rsidR="00F00282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, Paul (1986). </w:t>
                  </w:r>
                  <w:proofErr w:type="spellStart"/>
                  <w:r w:rsidR="00F00282" w:rsidRPr="005C383E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Rumpelstiltskin</w:t>
                  </w:r>
                  <w:proofErr w:type="spellEnd"/>
                  <w:r w:rsidR="00F00282" w:rsidRPr="005C383E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. </w:t>
                  </w:r>
                  <w:r w:rsidR="00F00282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New York: E.P Dutton.</w:t>
                  </w:r>
                </w:p>
                <w:p w:rsidR="00F00282" w:rsidRPr="005C383E" w:rsidRDefault="00B862EF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noProof/>
                      <w:color w:val="3399DE"/>
                    </w:rPr>
                    <w:drawing>
                      <wp:anchor distT="0" distB="0" distL="114300" distR="114300" simplePos="0" relativeHeight="251659264" behindDoc="1" locked="0" layoutInCell="1" allowOverlap="1">
                        <wp:simplePos x="0" y="0"/>
                        <wp:positionH relativeFrom="column">
                          <wp:posOffset>16510</wp:posOffset>
                        </wp:positionH>
                        <wp:positionV relativeFrom="paragraph">
                          <wp:posOffset>-3810</wp:posOffset>
                        </wp:positionV>
                        <wp:extent cx="752475" cy="1047750"/>
                        <wp:effectExtent l="19050" t="0" r="9525" b="0"/>
                        <wp:wrapTight wrapText="bothSides">
                          <wp:wrapPolygon edited="0">
                            <wp:start x="-547" y="0"/>
                            <wp:lineTo x="-547" y="21207"/>
                            <wp:lineTo x="21873" y="21207"/>
                            <wp:lineTo x="21873" y="0"/>
                            <wp:lineTo x="-547" y="0"/>
                          </wp:wrapPolygon>
                        </wp:wrapTight>
                        <wp:docPr id="4" name="Picture 4" descr="Rumpelstiltskin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Rumpelstiltskin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2475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F00282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ISBN: 0-525-44265-0</w:t>
                  </w:r>
                </w:p>
                <w:p w:rsidR="00F00282" w:rsidRDefault="00F00282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F00282" w:rsidRDefault="00F00282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A strange little man helps the miller’s daughter spin straw into gold for the king on the condition that she will give him her first born child.</w:t>
                  </w:r>
                </w:p>
                <w:p w:rsidR="00F00282" w:rsidRDefault="00F00282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Lexile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740L</w:t>
                  </w:r>
                </w:p>
                <w:p w:rsidR="00F00282" w:rsidRDefault="00F00282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862EF" w:rsidRDefault="00B862EF" w:rsidP="00B862EF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B862EF" w:rsidRDefault="00B862EF" w:rsidP="00B862EF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F00282" w:rsidRPr="00B862EF" w:rsidRDefault="00B862EF" w:rsidP="00B862EF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noProof/>
                      <w:color w:val="3399DE"/>
                    </w:rPr>
                    <w:drawing>
                      <wp:anchor distT="0" distB="0" distL="114300" distR="114300" simplePos="0" relativeHeight="251660288" behindDoc="1" locked="0" layoutInCell="1" allowOverlap="1">
                        <wp:simplePos x="0" y="0"/>
                        <wp:positionH relativeFrom="column">
                          <wp:posOffset>16510</wp:posOffset>
                        </wp:positionH>
                        <wp:positionV relativeFrom="paragraph">
                          <wp:posOffset>3810</wp:posOffset>
                        </wp:positionV>
                        <wp:extent cx="962025" cy="1047750"/>
                        <wp:effectExtent l="19050" t="0" r="9525" b="0"/>
                        <wp:wrapTight wrapText="bothSides">
                          <wp:wrapPolygon edited="0">
                            <wp:start x="-428" y="0"/>
                            <wp:lineTo x="-428" y="21207"/>
                            <wp:lineTo x="21814" y="21207"/>
                            <wp:lineTo x="21814" y="0"/>
                            <wp:lineTo x="-428" y="0"/>
                          </wp:wrapPolygon>
                        </wp:wrapTight>
                        <wp:docPr id="7" name="Picture 7" descr="Cinderella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inderella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C4760" w:rsidRPr="00B862EF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McClintock, Barbara (2005). </w:t>
                  </w:r>
                  <w:r w:rsidR="004C4760" w:rsidRPr="00B862EF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Cinderella. </w:t>
                  </w:r>
                  <w:r w:rsidR="004C4760" w:rsidRPr="00B862EF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New York: Scholastic Press.</w:t>
                  </w:r>
                </w:p>
                <w:p w:rsidR="004C4760" w:rsidRPr="005C383E" w:rsidRDefault="004C4760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ISBN 0-439-56145-0</w:t>
                  </w:r>
                </w:p>
                <w:p w:rsidR="004C4760" w:rsidRDefault="004C4760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C4760" w:rsidRDefault="004C4760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Although mistreated by her stepsisters and stepmother, Cinderella meets her prince with the help of her fairy godmother.</w:t>
                  </w:r>
                </w:p>
                <w:p w:rsidR="004C4760" w:rsidRDefault="004C4760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Lexile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AD860L</w:t>
                  </w:r>
                </w:p>
                <w:p w:rsidR="004C4760" w:rsidRDefault="004C4760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862EF" w:rsidRDefault="00B862EF" w:rsidP="00B862EF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4C4760" w:rsidRPr="00B862EF" w:rsidRDefault="00B862EF" w:rsidP="00B862EF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noProof/>
                      <w:color w:val="3399DE"/>
                    </w:rPr>
                    <w:drawing>
                      <wp:anchor distT="0" distB="0" distL="114300" distR="114300" simplePos="0" relativeHeight="251661312" behindDoc="1" locked="0" layoutInCell="1" allowOverlap="1">
                        <wp:simplePos x="0" y="0"/>
                        <wp:positionH relativeFrom="column">
                          <wp:posOffset>16510</wp:posOffset>
                        </wp:positionH>
                        <wp:positionV relativeFrom="paragraph">
                          <wp:posOffset>1905</wp:posOffset>
                        </wp:positionV>
                        <wp:extent cx="790575" cy="1047750"/>
                        <wp:effectExtent l="19050" t="0" r="9525" b="0"/>
                        <wp:wrapTight wrapText="bothSides">
                          <wp:wrapPolygon edited="0">
                            <wp:start x="-520" y="0"/>
                            <wp:lineTo x="-520" y="21207"/>
                            <wp:lineTo x="21860" y="21207"/>
                            <wp:lineTo x="21860" y="0"/>
                            <wp:lineTo x="-520" y="0"/>
                          </wp:wrapPolygon>
                        </wp:wrapTight>
                        <wp:docPr id="10" name="Picture 10" descr="Puss in Boots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Puss in Boots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0575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B862EF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Perrault</w:t>
                  </w:r>
                  <w:r w:rsidR="004C4760" w:rsidRPr="00B862EF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, Charles. (1990) </w:t>
                  </w:r>
                  <w:r w:rsidR="004C4760" w:rsidRPr="00B862EF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Puss and Boots. </w:t>
                  </w:r>
                  <w:r w:rsidR="004C4760" w:rsidRPr="00B862EF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New York: Farrar, Straus and Giroux</w:t>
                  </w:r>
                </w:p>
                <w:p w:rsidR="004C4760" w:rsidRPr="005C383E" w:rsidRDefault="004C4760" w:rsidP="00F00282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ISBN </w:t>
                  </w:r>
                  <w:r w:rsidRPr="005C383E">
                    <w:rPr>
                      <w:rFonts w:ascii="Arial Unicode MS" w:eastAsia="Arial Unicode MS" w:hAnsi="Arial Unicode MS" w:cs="Arial Unicode MS" w:hint="eastAsia"/>
                      <w:b/>
                      <w:color w:val="000000"/>
                    </w:rPr>
                    <w:t>0</w:t>
                  </w:r>
                  <w:r w:rsidR="00A634FC" w:rsidRPr="005C383E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-</w:t>
                  </w:r>
                  <w:r w:rsidRPr="005C383E">
                    <w:rPr>
                      <w:rFonts w:ascii="Arial Unicode MS" w:eastAsia="Arial Unicode MS" w:hAnsi="Arial Unicode MS" w:cs="Arial Unicode MS" w:hint="eastAsia"/>
                      <w:b/>
                      <w:color w:val="000000"/>
                    </w:rPr>
                    <w:t>374</w:t>
                  </w:r>
                  <w:r w:rsidR="00A634FC" w:rsidRPr="005C383E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-</w:t>
                  </w:r>
                  <w:r w:rsidRPr="005C383E">
                    <w:rPr>
                      <w:rFonts w:ascii="Arial Unicode MS" w:eastAsia="Arial Unicode MS" w:hAnsi="Arial Unicode MS" w:cs="Arial Unicode MS" w:hint="eastAsia"/>
                      <w:b/>
                      <w:color w:val="000000"/>
                    </w:rPr>
                    <w:t>36160</w:t>
                  </w:r>
                  <w:r w:rsidR="00A634FC" w:rsidRPr="005C383E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-</w:t>
                  </w:r>
                  <w:r w:rsidRPr="005C383E">
                    <w:rPr>
                      <w:rFonts w:ascii="Arial Unicode MS" w:eastAsia="Arial Unicode MS" w:hAnsi="Arial Unicode MS" w:cs="Arial Unicode MS" w:hint="eastAsia"/>
                      <w:b/>
                      <w:color w:val="000000"/>
                    </w:rPr>
                    <w:t>6</w:t>
                  </w:r>
                </w:p>
                <w:p w:rsidR="00A634FC" w:rsidRDefault="00A634FC" w:rsidP="00F00282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</w:p>
                <w:p w:rsidR="00A634FC" w:rsidRDefault="00A634FC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French Inspired fairy tale in which a clever cat wins his master a fortune and the hand of a princess.</w:t>
                  </w:r>
                </w:p>
                <w:p w:rsidR="00A634FC" w:rsidRDefault="00A634FC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634FC" w:rsidRDefault="00B862EF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      </w:t>
                  </w: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Lexile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AD790L</w:t>
                  </w:r>
                </w:p>
                <w:p w:rsidR="00A634FC" w:rsidRDefault="00A634FC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CB150B" w:rsidRDefault="00CB150B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634FC" w:rsidRPr="005C383E" w:rsidRDefault="00B862EF" w:rsidP="00B862EF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color w:val="003399"/>
                      <w:sz w:val="20"/>
                      <w:szCs w:val="20"/>
                    </w:rPr>
                    <w:drawing>
                      <wp:anchor distT="0" distB="0" distL="114300" distR="114300" simplePos="0" relativeHeight="251662336" behindDoc="1" locked="0" layoutInCell="1" allowOverlap="1">
                        <wp:simplePos x="0" y="0"/>
                        <wp:positionH relativeFrom="column">
                          <wp:posOffset>473710</wp:posOffset>
                        </wp:positionH>
                        <wp:positionV relativeFrom="paragraph">
                          <wp:posOffset>3175</wp:posOffset>
                        </wp:positionV>
                        <wp:extent cx="819150" cy="819150"/>
                        <wp:effectExtent l="19050" t="0" r="0" b="0"/>
                        <wp:wrapTight wrapText="bothSides">
                          <wp:wrapPolygon edited="0">
                            <wp:start x="-502" y="0"/>
                            <wp:lineTo x="-502" y="21098"/>
                            <wp:lineTo x="21600" y="21098"/>
                            <wp:lineTo x="21600" y="0"/>
                            <wp:lineTo x="-502" y="0"/>
                          </wp:wrapPolygon>
                        </wp:wrapTight>
                        <wp:docPr id="13" name="prodImage" descr="The Brave Little Tailor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odImage" descr="The Brave Little Tailor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A634FC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San Souci, Robert. (1982) </w:t>
                  </w:r>
                  <w:r w:rsidR="00A634FC" w:rsidRPr="005C383E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The Brave Little Tailor.</w:t>
                  </w:r>
                  <w:r w:rsidR="00A634FC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Garden City, NY: Doubleday.</w:t>
                  </w:r>
                </w:p>
                <w:p w:rsidR="00A634FC" w:rsidRPr="005C383E" w:rsidRDefault="00A634FC" w:rsidP="00A634FC">
                  <w:pPr>
                    <w:pStyle w:val="ListParagraph"/>
                    <w:spacing w:after="0" w:line="240" w:lineRule="auto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ISBN </w:t>
                  </w:r>
                  <w:r w:rsidRPr="005C383E">
                    <w:rPr>
                      <w:rFonts w:ascii="Arial Unicode MS" w:eastAsia="Arial Unicode MS" w:hAnsi="Arial Unicode MS" w:cs="Arial Unicode MS" w:hint="eastAsia"/>
                      <w:b/>
                      <w:color w:val="000000"/>
                    </w:rPr>
                    <w:t>0</w:t>
                  </w:r>
                  <w:r w:rsidRPr="005C383E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-</w:t>
                  </w:r>
                  <w:r w:rsidRPr="005C383E">
                    <w:rPr>
                      <w:rFonts w:ascii="Arial Unicode MS" w:eastAsia="Arial Unicode MS" w:hAnsi="Arial Unicode MS" w:cs="Arial Unicode MS" w:hint="eastAsia"/>
                      <w:b/>
                      <w:color w:val="000000"/>
                    </w:rPr>
                    <w:t>385</w:t>
                  </w:r>
                  <w:r w:rsidRPr="005C383E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-</w:t>
                  </w:r>
                  <w:r w:rsidRPr="005C383E">
                    <w:rPr>
                      <w:rFonts w:ascii="Arial Unicode MS" w:eastAsia="Arial Unicode MS" w:hAnsi="Arial Unicode MS" w:cs="Arial Unicode MS" w:hint="eastAsia"/>
                      <w:b/>
                      <w:color w:val="000000"/>
                    </w:rPr>
                    <w:t>17570</w:t>
                  </w:r>
                  <w:r w:rsidRPr="005C383E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-</w:t>
                  </w:r>
                  <w:r w:rsidRPr="005C383E">
                    <w:rPr>
                      <w:rFonts w:ascii="Arial Unicode MS" w:eastAsia="Arial Unicode MS" w:hAnsi="Arial Unicode MS" w:cs="Arial Unicode MS" w:hint="eastAsia"/>
                      <w:b/>
                      <w:color w:val="000000"/>
                    </w:rPr>
                    <w:t>1</w:t>
                  </w:r>
                </w:p>
                <w:p w:rsidR="00A634FC" w:rsidRDefault="00A634FC" w:rsidP="00A634FC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634FC" w:rsidRDefault="00A634FC" w:rsidP="00A634FC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 w:rsidRPr="00A634F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A</w:t>
                  </w:r>
                  <w:r w:rsidR="00CB150B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tailor</w:t>
                  </w:r>
                  <w:r w:rsidRPr="00A634F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who kills seven flies with one blow outwits the king and earns half his kingdom and his daughter's hand in marriage.</w:t>
                  </w:r>
                </w:p>
                <w:p w:rsidR="00DD5EA2" w:rsidRDefault="00DD5EA2" w:rsidP="00A634FC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D5EA2" w:rsidRDefault="00033253" w:rsidP="00A634FC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Microsoft reading level 2.8</w:t>
                  </w:r>
                </w:p>
                <w:p w:rsidR="00DD5EA2" w:rsidRDefault="00DD5EA2" w:rsidP="00A634FC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F00282" w:rsidRPr="005C383E" w:rsidRDefault="00CB150B" w:rsidP="00B862EF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CB150B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933450" cy="933450"/>
                        <wp:effectExtent l="19050" t="0" r="0" b="0"/>
                        <wp:docPr id="5" name="prodImage" descr="Hansel and Gretel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odImage" descr="Hansel and Gretel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933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153C9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The Brothers Grimm (1982) </w:t>
                  </w:r>
                  <w:r w:rsidR="00A153C9" w:rsidRPr="005C383E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Hansel and Gretel. </w:t>
                  </w:r>
                  <w:r w:rsidR="00492DDA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New York: </w:t>
                  </w:r>
                  <w:proofErr w:type="spellStart"/>
                  <w:r w:rsidR="00492DDA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Mcgraw</w:t>
                  </w:r>
                  <w:proofErr w:type="spellEnd"/>
                  <w:r w:rsidR="00492DDA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-Hill.</w:t>
                  </w:r>
                </w:p>
                <w:p w:rsidR="00492DDA" w:rsidRPr="005C383E" w:rsidRDefault="00492DDA" w:rsidP="00492DDA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ISBN 0-07-022727-6</w:t>
                  </w:r>
                </w:p>
                <w:p w:rsidR="00492DDA" w:rsidRDefault="00492DDA" w:rsidP="00492DDA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A poor woodcutter’s two children, lost in the woods, come upon a gingerbread house inhabited by a wicked witch.</w:t>
                  </w:r>
                  <w:r w:rsidR="0011645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492DDA" w:rsidRDefault="00492DDA" w:rsidP="00492DDA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92DDA" w:rsidRDefault="00033253" w:rsidP="00492DDA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Microsoft reading level 4.6</w:t>
                  </w:r>
                </w:p>
                <w:p w:rsidR="00CB150B" w:rsidRDefault="00CB150B" w:rsidP="00B862EF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492DDA" w:rsidRPr="005C383E" w:rsidRDefault="00CB150B" w:rsidP="00B862EF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63360" behindDoc="1" locked="0" layoutInCell="1" allowOverlap="1">
                        <wp:simplePos x="0" y="0"/>
                        <wp:positionH relativeFrom="column">
                          <wp:posOffset>473710</wp:posOffset>
                        </wp:positionH>
                        <wp:positionV relativeFrom="paragraph">
                          <wp:posOffset>-2540</wp:posOffset>
                        </wp:positionV>
                        <wp:extent cx="933450" cy="847725"/>
                        <wp:effectExtent l="19050" t="0" r="0" b="0"/>
                        <wp:wrapTight wrapText="bothSides">
                          <wp:wrapPolygon edited="0">
                            <wp:start x="-441" y="0"/>
                            <wp:lineTo x="-441" y="21357"/>
                            <wp:lineTo x="21600" y="21357"/>
                            <wp:lineTo x="21600" y="0"/>
                            <wp:lineTo x="-441" y="0"/>
                          </wp:wrapPolygon>
                        </wp:wrapTight>
                        <wp:docPr id="29" name="il_fi" descr="http://www1.alibris-static.com/isbn/978009918561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1.alibris-static.com/isbn/978009918561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92DDA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Poole, Josephine. (1991) </w:t>
                  </w:r>
                  <w:r w:rsidR="00492DDA" w:rsidRPr="005C383E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Snow White. </w:t>
                  </w:r>
                  <w:r w:rsidR="00492DDA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London: Hutchinson Children’s Books.</w:t>
                  </w:r>
                </w:p>
                <w:p w:rsidR="00492DDA" w:rsidRPr="005C383E" w:rsidRDefault="00492DDA" w:rsidP="00492DDA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ISBN 0-679-82656-4</w:t>
                  </w:r>
                </w:p>
                <w:p w:rsidR="00492DDA" w:rsidRPr="00033253" w:rsidRDefault="00492DDA" w:rsidP="00033253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A princess takes refuge from her wicked stepmother in the cottage of seven dwarfs.</w:t>
                  </w:r>
                </w:p>
                <w:p w:rsidR="005C383E" w:rsidRDefault="00033253" w:rsidP="00492DDA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Microsoft reading level 3.7</w:t>
                  </w:r>
                </w:p>
                <w:p w:rsidR="00CB150B" w:rsidRDefault="00CB150B" w:rsidP="00B862EF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5C383E" w:rsidRPr="005C383E" w:rsidRDefault="00CB150B" w:rsidP="00B862EF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anchor distT="0" distB="0" distL="114300" distR="114300" simplePos="0" relativeHeight="251664384" behindDoc="1" locked="0" layoutInCell="1" allowOverlap="1">
                        <wp:simplePos x="0" y="0"/>
                        <wp:positionH relativeFrom="column">
                          <wp:posOffset>473710</wp:posOffset>
                        </wp:positionH>
                        <wp:positionV relativeFrom="paragraph">
                          <wp:posOffset>-635</wp:posOffset>
                        </wp:positionV>
                        <wp:extent cx="752475" cy="1066800"/>
                        <wp:effectExtent l="19050" t="0" r="9525" b="0"/>
                        <wp:wrapTight wrapText="bothSides">
                          <wp:wrapPolygon edited="0">
                            <wp:start x="-547" y="0"/>
                            <wp:lineTo x="-547" y="21214"/>
                            <wp:lineTo x="21873" y="21214"/>
                            <wp:lineTo x="21873" y="0"/>
                            <wp:lineTo x="-547" y="0"/>
                          </wp:wrapPolygon>
                        </wp:wrapTight>
                        <wp:docPr id="32" name="imgthumb1" descr="http://www.google.com/images?q=tbn:V_2Bdbe7UUsxeM::covers.franklinwatts.co.uk/cover_image.ashx%253Fisbn%253D9780749661632-1-1.jpg%2526width%253D220&amp;t=1&amp;h=196&amp;w=138&amp;usg=__oBWwHamA_SfWQqaxcDSqfpR2Txo=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thumb1" descr="http://www.google.com/images?q=tbn:V_2Bdbe7UUsxeM::covers.franklinwatts.co.uk/cover_image.ashx%253Fisbn%253D9780749661632-1-1.jpg%2526width%253D220&amp;t=1&amp;h=196&amp;w=138&amp;usg=__oBWwHamA_SfWQqaxcDSqfpR2Txo=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2475" cy="1066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5C383E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Wallace, Karen. (2006) </w:t>
                  </w:r>
                  <w:r w:rsidR="005C383E" w:rsidRPr="005C383E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The Emperor’s New Clothes. </w:t>
                  </w:r>
                  <w:r w:rsidR="005C383E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North </w:t>
                  </w:r>
                  <w:proofErr w:type="spellStart"/>
                  <w:r w:rsidR="005C383E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Makato</w:t>
                  </w:r>
                  <w:proofErr w:type="spellEnd"/>
                  <w:r w:rsidR="005C383E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: Sea to Sea Publications. </w:t>
                  </w:r>
                </w:p>
                <w:p w:rsidR="005C383E" w:rsidRPr="005C383E" w:rsidRDefault="005C383E" w:rsidP="005C383E">
                  <w:pPr>
                    <w:pStyle w:val="ListParagraph"/>
                    <w:spacing w:after="0" w:line="240" w:lineRule="auto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ISBN </w:t>
                  </w:r>
                  <w:r w:rsidRPr="005C383E">
                    <w:rPr>
                      <w:rFonts w:ascii="Arial Unicode MS" w:eastAsia="Arial Unicode MS" w:hAnsi="Arial Unicode MS" w:cs="Arial Unicode MS" w:hint="eastAsia"/>
                      <w:b/>
                      <w:color w:val="000000"/>
                    </w:rPr>
                    <w:t>1597710717</w:t>
                  </w:r>
                </w:p>
                <w:p w:rsidR="005C383E" w:rsidRDefault="005C383E" w:rsidP="005C383E">
                  <w:pPr>
                    <w:pStyle w:val="ListParagraph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</w:rPr>
                    <w:t>Two rascals sell a vain emperor an invisible suit of clothes.</w:t>
                  </w:r>
                </w:p>
                <w:p w:rsidR="00033253" w:rsidRDefault="00033253" w:rsidP="005C383E">
                  <w:pPr>
                    <w:pStyle w:val="ListParagraph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</w:rPr>
                    <w:t>Microsoft reading level 3.6</w:t>
                  </w:r>
                </w:p>
                <w:p w:rsidR="00B64911" w:rsidRPr="00033253" w:rsidRDefault="00B64911" w:rsidP="00033253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64911" w:rsidRPr="00DB64FD" w:rsidRDefault="008F49A2" w:rsidP="00CB150B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685800" cy="685800"/>
                        <wp:effectExtent l="19050" t="0" r="0" b="0"/>
                        <wp:docPr id="19" name="Picture 18" descr="robin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obin.bmp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" cy="685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64911" w:rsidRPr="00DB64FD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Early, Margaret. (1996) </w:t>
                  </w:r>
                  <w:r w:rsidR="00B64911" w:rsidRPr="00DB64FD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Robin Hood. </w:t>
                  </w:r>
                  <w:r w:rsidR="00B64911" w:rsidRPr="00DB64FD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New York: Harry N Abrams Inc.</w:t>
                  </w:r>
                </w:p>
                <w:p w:rsidR="00B64911" w:rsidRDefault="00B64911" w:rsidP="00B64911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ISBN 0-8109-4428-6</w:t>
                  </w:r>
                </w:p>
                <w:p w:rsidR="00B64911" w:rsidRDefault="00DB64FD" w:rsidP="00B64911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Formerly a nobleman, Robin Hood became an outlaw after he was disinherited by the greedy Prince John.</w:t>
                  </w:r>
                </w:p>
                <w:p w:rsidR="00033253" w:rsidRDefault="00033253" w:rsidP="00B64911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Microsoft reading level 8.8</w:t>
                  </w:r>
                </w:p>
                <w:p w:rsidR="00DB64FD" w:rsidRPr="00033253" w:rsidRDefault="00DB64FD" w:rsidP="00033253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 w:rsidRPr="00033253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B64FD" w:rsidRDefault="00DB64FD" w:rsidP="00B64911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B64FD" w:rsidRPr="00DB64FD" w:rsidRDefault="008F49A2" w:rsidP="00CB150B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65408" behindDoc="0" locked="0" layoutInCell="1" allowOverlap="1">
                        <wp:simplePos x="0" y="0"/>
                        <wp:positionH relativeFrom="margin">
                          <wp:posOffset>-612140</wp:posOffset>
                        </wp:positionH>
                        <wp:positionV relativeFrom="margin">
                          <wp:posOffset>-28575</wp:posOffset>
                        </wp:positionV>
                        <wp:extent cx="1085850" cy="1085850"/>
                        <wp:effectExtent l="19050" t="0" r="0" b="0"/>
                        <wp:wrapSquare wrapText="bothSides"/>
                        <wp:docPr id="35" name="prodImage" descr="The Tale of Aladdin and the Wonderful Lamp: A Story from the Arabian Nights">
                          <a:hlinkClick xmlns:a="http://schemas.openxmlformats.org/drawingml/2006/main" r:id="rId21" tgtFrame="AmazonHelp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odImage" descr="The Tale of Aladdin and the Wonderful Lamp: A Story from the Arabian Nights">
                                  <a:hlinkClick r:id="rId21" tgtFrame="AmazonHelp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5850" cy="1085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DB64FD" w:rsidRPr="00DB64FD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Kimmel, Eric, (1992) </w:t>
                  </w:r>
                  <w:r w:rsidR="00DB64FD" w:rsidRPr="00DB64FD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The Tale of Aladdin and the Wonderful Lamp. </w:t>
                  </w:r>
                  <w:r w:rsidR="00DB64FD" w:rsidRPr="00DB64FD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New York: Holiday House Inc.</w:t>
                  </w:r>
                </w:p>
                <w:p w:rsidR="00DB64FD" w:rsidRDefault="00DB64FD" w:rsidP="00DB64FD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ISBN: 0-8234-0938-4</w:t>
                  </w:r>
                </w:p>
                <w:p w:rsidR="00DB64FD" w:rsidRDefault="00DB64FD" w:rsidP="00DB64FD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A retelling of the adventures of Aladdin who, with the aid of a genie from a magic lamp, fights an evil sorcerer and wins the hand of a </w:t>
                  </w:r>
                  <w:proofErr w:type="gram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beautiful  princess</w:t>
                  </w:r>
                  <w:proofErr w:type="gram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. </w:t>
                  </w:r>
                </w:p>
                <w:p w:rsidR="00033253" w:rsidRDefault="00033253" w:rsidP="00DB64FD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Microsoft reading level 8.6</w:t>
                  </w:r>
                </w:p>
                <w:p w:rsidR="00DE4B64" w:rsidRDefault="00DE4B64" w:rsidP="00DB64FD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C95C91" w:rsidRDefault="00C95C91" w:rsidP="00DE4B64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</w:pPr>
                </w:p>
                <w:p w:rsidR="00DE4B64" w:rsidRPr="00DE4B64" w:rsidRDefault="00C95C91" w:rsidP="00DE4B64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71525" cy="771525"/>
                        <wp:effectExtent l="19050" t="0" r="9525" b="0"/>
                        <wp:docPr id="18" name="Picture 16" descr="pig1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g1.bmp"/>
                                <pic:cNvPicPr/>
                              </pic:nvPicPr>
                              <pic:blipFill>
                                <a:blip r:embed="rId2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771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E4B64" w:rsidRPr="00DE4B64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 xml:space="preserve">Ross, Dev (1998) </w:t>
                  </w:r>
                  <w:r w:rsidR="00DE4B64" w:rsidRPr="00DE4B64">
                    <w:rPr>
                      <w:rFonts w:ascii="Times New Roman" w:eastAsia="Arial Unicode MS" w:hAnsi="Times New Roman" w:cs="Times New Roman"/>
                      <w:b/>
                      <w:i/>
                      <w:sz w:val="24"/>
                      <w:szCs w:val="24"/>
                    </w:rPr>
                    <w:t>The Three Little Pigs.</w:t>
                  </w:r>
                  <w:r w:rsidR="00DE4B64" w:rsidRPr="00DE4B64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 xml:space="preserve"> Redwood City: Treasure Bay INC</w:t>
                  </w:r>
                </w:p>
                <w:p w:rsidR="00DE4B64" w:rsidRPr="00DE4B64" w:rsidRDefault="00DE4B64" w:rsidP="00DE4B64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</w:pPr>
                  <w:r w:rsidRPr="00DE4B64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>ISBN 1-891327-05-4</w:t>
                  </w:r>
                </w:p>
                <w:p w:rsidR="00DE4B64" w:rsidRDefault="00DE4B64" w:rsidP="00DE4B64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 xml:space="preserve"> This book would be great for lower level readers. The split page sequence would be great for a more advanced reader and lower level reader to partner read. Or, parents and children could read these books together.</w:t>
                  </w:r>
                </w:p>
                <w:p w:rsidR="00DE4B64" w:rsidRDefault="00DE4B64" w:rsidP="00DE4B64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DE4B64" w:rsidRPr="00282D68" w:rsidRDefault="00DE4B64" w:rsidP="00DE4B64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 w:rsidRPr="00282D68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Leveled Reader:  Grade PreK-1</w:t>
                  </w:r>
                </w:p>
                <w:p w:rsidR="00DE4B64" w:rsidRDefault="00DE4B64" w:rsidP="00DB64FD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B64FD" w:rsidRPr="00033253" w:rsidRDefault="00DB64FD" w:rsidP="00033253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742EAF" w:rsidRDefault="00742EAF" w:rsidP="005C383E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742EAF" w:rsidRPr="00742EAF" w:rsidRDefault="00742EAF" w:rsidP="00742EAF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92DDA" w:rsidRDefault="00492DDA" w:rsidP="00492DDA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774216" w:rsidRDefault="00774216" w:rsidP="00235311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ED2768" w:rsidRDefault="00ED2768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ED2768" w:rsidRDefault="00ED2768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8F49A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C95C91" w:rsidRDefault="00C95C91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6E44AD" w:rsidRDefault="006E44AD" w:rsidP="006E44AD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Supplemental Text</w:t>
                  </w:r>
                </w:p>
                <w:p w:rsidR="00DB7E79" w:rsidRDefault="00DB7E79" w:rsidP="006E44AD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DB7E79" w:rsidRDefault="00DB7E79" w:rsidP="00DB7E79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DB7E79" w:rsidRPr="00DE4B64" w:rsidRDefault="00DE4B64" w:rsidP="00DE4B64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66432" behindDoc="1" locked="0" layoutInCell="1" allowOverlap="1">
                        <wp:simplePos x="0" y="0"/>
                        <wp:positionH relativeFrom="column">
                          <wp:posOffset>16510</wp:posOffset>
                        </wp:positionH>
                        <wp:positionV relativeFrom="paragraph">
                          <wp:posOffset>3810</wp:posOffset>
                        </wp:positionV>
                        <wp:extent cx="752475" cy="752475"/>
                        <wp:effectExtent l="19050" t="0" r="9525" b="0"/>
                        <wp:wrapTight wrapText="bothSides">
                          <wp:wrapPolygon edited="0">
                            <wp:start x="-547" y="0"/>
                            <wp:lineTo x="-547" y="21327"/>
                            <wp:lineTo x="21873" y="21327"/>
                            <wp:lineTo x="21873" y="0"/>
                            <wp:lineTo x="-547" y="0"/>
                          </wp:wrapPolygon>
                        </wp:wrapTight>
                        <wp:docPr id="6" name="Picture 5" descr="untitled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bmp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52475" cy="752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="00DB7E79" w:rsidRPr="00DE4B64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>Mckay</w:t>
                  </w:r>
                  <w:proofErr w:type="spellEnd"/>
                  <w:r w:rsidR="00DB7E79" w:rsidRPr="00DE4B64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B7E79" w:rsidRPr="00DE4B64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>Sindy</w:t>
                  </w:r>
                  <w:proofErr w:type="spellEnd"/>
                  <w:r w:rsidR="00DB7E79" w:rsidRPr="00DE4B64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 xml:space="preserve">. (1997) </w:t>
                  </w:r>
                  <w:r w:rsidR="00DB7E79" w:rsidRPr="00DE4B64">
                    <w:rPr>
                      <w:rFonts w:ascii="Times New Roman" w:eastAsia="Arial Unicode MS" w:hAnsi="Times New Roman" w:cs="Times New Roman"/>
                      <w:b/>
                      <w:i/>
                      <w:sz w:val="24"/>
                      <w:szCs w:val="24"/>
                    </w:rPr>
                    <w:t xml:space="preserve">The Emperor’s New Clothes. </w:t>
                  </w:r>
                  <w:r w:rsidR="00DB7E79" w:rsidRPr="00DE4B64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>Redwood City: Treasure Bay INC</w:t>
                  </w:r>
                </w:p>
                <w:p w:rsidR="00DB7E79" w:rsidRPr="00DE4B64" w:rsidRDefault="00DB7E79" w:rsidP="00DE4B64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 w:rsidRPr="00DE4B64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 xml:space="preserve">ISBN 1-891327-03-8    </w:t>
                  </w:r>
                </w:p>
                <w:p w:rsidR="00282D68" w:rsidRDefault="00282D68" w:rsidP="00282D68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This book would be great for lower level readers. The split page sequence would be great for a more advanced reader and lower level reader to partner read. Or, parents and children could read these books together.</w:t>
                  </w:r>
                </w:p>
                <w:p w:rsidR="00ED2768" w:rsidRDefault="00ED2768" w:rsidP="00282D68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Leveled Reader: Grades 1-2</w:t>
                  </w:r>
                </w:p>
                <w:p w:rsidR="00ED2768" w:rsidRPr="00ED2768" w:rsidRDefault="00ED2768" w:rsidP="00ED2768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430D78" w:rsidRDefault="00430D78" w:rsidP="00DB7E79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430D78" w:rsidRPr="00DE4B64" w:rsidRDefault="00C95C91" w:rsidP="00DE4B64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67456" behindDoc="1" locked="0" layoutInCell="1" allowOverlap="1">
                        <wp:simplePos x="0" y="0"/>
                        <wp:positionH relativeFrom="column">
                          <wp:posOffset>16510</wp:posOffset>
                        </wp:positionH>
                        <wp:positionV relativeFrom="paragraph">
                          <wp:posOffset>-1270</wp:posOffset>
                        </wp:positionV>
                        <wp:extent cx="828675" cy="828675"/>
                        <wp:effectExtent l="19050" t="0" r="9525" b="0"/>
                        <wp:wrapTight wrapText="bothSides">
                          <wp:wrapPolygon edited="0">
                            <wp:start x="-497" y="0"/>
                            <wp:lineTo x="-497" y="21352"/>
                            <wp:lineTo x="21848" y="21352"/>
                            <wp:lineTo x="21848" y="0"/>
                            <wp:lineTo x="-497" y="0"/>
                          </wp:wrapPolygon>
                        </wp:wrapTight>
                        <wp:docPr id="8" name="Picture 7" descr="pi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g.jpg"/>
                                <pic:cNvPicPr/>
                              </pic:nvPicPr>
                              <pic:blipFill>
                                <a:blip r:embed="rId2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828675" cy="828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="00430D78" w:rsidRPr="00DE4B64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Scieszka</w:t>
                  </w:r>
                  <w:proofErr w:type="spellEnd"/>
                  <w:r w:rsidR="00430D78" w:rsidRPr="00DE4B64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 xml:space="preserve">, Jon. (1989)  </w:t>
                  </w:r>
                  <w:r w:rsidR="00430D78" w:rsidRPr="00DE4B64">
                    <w:rPr>
                      <w:rFonts w:ascii="Times New Roman" w:eastAsia="Arial Unicode MS" w:hAnsi="Times New Roman" w:cs="Times New Roman"/>
                      <w:b/>
                      <w:i/>
                      <w:sz w:val="24"/>
                      <w:szCs w:val="24"/>
                    </w:rPr>
                    <w:t xml:space="preserve">The True Story of the 3 Little Pigs: By A. Wolf. </w:t>
                  </w:r>
                  <w:r w:rsidR="00430D78" w:rsidRPr="00DE4B64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 xml:space="preserve">New York: Penguin Group. </w:t>
                  </w:r>
                </w:p>
                <w:p w:rsidR="00430D78" w:rsidRPr="00C95C91" w:rsidRDefault="00430D78" w:rsidP="00C95C91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 w:rsidRPr="00C95C9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ISBN0-670-82759-2</w:t>
                  </w:r>
                </w:p>
                <w:p w:rsidR="00430D78" w:rsidRPr="00C95C91" w:rsidRDefault="00430D78" w:rsidP="00C95C91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 w:rsidRPr="00C95C9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The wolf gives his own outlandish version of what really happened when he tangled with the three little pigs.</w:t>
                  </w:r>
                  <w:r w:rsidR="00282D68" w:rsidRPr="00C95C9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 xml:space="preserve"> This book will be used to teach opposing viewpoints. It will be taught in addition to the “Three Little Pigs”</w:t>
                  </w:r>
                </w:p>
                <w:p w:rsidR="00430D78" w:rsidRDefault="00430D78" w:rsidP="00430D7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430D78" w:rsidRDefault="00430D78" w:rsidP="00430D7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Lexile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 xml:space="preserve"> AD570L</w:t>
                  </w:r>
                </w:p>
                <w:p w:rsidR="00742EAF" w:rsidRPr="00742EAF" w:rsidRDefault="00742EAF" w:rsidP="00430D7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FF0000"/>
                      <w:sz w:val="24"/>
                      <w:szCs w:val="24"/>
                    </w:rPr>
                    <w:t xml:space="preserve">Portable </w:t>
                  </w: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FF0000"/>
                      <w:sz w:val="24"/>
                      <w:szCs w:val="24"/>
                    </w:rPr>
                    <w:t>audiobook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FF0000"/>
                      <w:sz w:val="24"/>
                      <w:szCs w:val="24"/>
                    </w:rPr>
                    <w:t xml:space="preserve"> also available for auditory learners. </w:t>
                  </w:r>
                </w:p>
                <w:p w:rsidR="00DE0D6B" w:rsidRDefault="00DE0D6B" w:rsidP="00430D7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DE0D6B" w:rsidRPr="005C383E" w:rsidRDefault="00C95C91" w:rsidP="00C95C91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68480" behindDoc="1" locked="0" layoutInCell="1" allowOverlap="1">
                        <wp:simplePos x="0" y="0"/>
                        <wp:positionH relativeFrom="column">
                          <wp:posOffset>473710</wp:posOffset>
                        </wp:positionH>
                        <wp:positionV relativeFrom="paragraph">
                          <wp:posOffset>-1270</wp:posOffset>
                        </wp:positionV>
                        <wp:extent cx="895350" cy="895350"/>
                        <wp:effectExtent l="19050" t="0" r="0" b="0"/>
                        <wp:wrapTight wrapText="bothSides">
                          <wp:wrapPolygon edited="0">
                            <wp:start x="-460" y="0"/>
                            <wp:lineTo x="-460" y="21140"/>
                            <wp:lineTo x="21600" y="21140"/>
                            <wp:lineTo x="21600" y="0"/>
                            <wp:lineTo x="-460" y="0"/>
                          </wp:wrapPolygon>
                        </wp:wrapTight>
                        <wp:docPr id="9" name="Picture 8" descr="sleeping beauty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eeping beauty.bmp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="00DE0D6B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Geras</w:t>
                  </w:r>
                  <w:proofErr w:type="spellEnd"/>
                  <w:r w:rsidR="00DE0D6B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, Adele. (2003) </w:t>
                  </w:r>
                  <w:r w:rsidR="00DE0D6B" w:rsidRPr="005C383E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Sleeping Beauty. </w:t>
                  </w:r>
                  <w:r w:rsidR="00DE0D6B"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New York: Scholastic INC.</w:t>
                  </w:r>
                </w:p>
                <w:p w:rsidR="00DE0D6B" w:rsidRPr="005C383E" w:rsidRDefault="00DE0D6B" w:rsidP="00DE0D6B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C383E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ISBN 0-439-58180-X</w:t>
                  </w:r>
                </w:p>
                <w:p w:rsidR="00DE0D6B" w:rsidRDefault="00DE0D6B" w:rsidP="00DE0D6B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 w:rsidRPr="00E82D23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Enraged at not being invited to the princess's christening, a wicked fairy casts a spell that dooms the princess to sleep for one hundred years.</w:t>
                  </w: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germany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) This particular version would be great for a more advanced reader.</w:t>
                  </w:r>
                  <w:r w:rsidR="008F49A2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 xml:space="preserve"> The teacher could also use this as a read aloud.</w:t>
                  </w:r>
                </w:p>
                <w:p w:rsidR="00DE0D6B" w:rsidRDefault="00C95C91" w:rsidP="00DE0D6B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69504" behindDoc="1" locked="0" layoutInCell="1" allowOverlap="1">
                        <wp:simplePos x="0" y="0"/>
                        <wp:positionH relativeFrom="column">
                          <wp:posOffset>-545465</wp:posOffset>
                        </wp:positionH>
                        <wp:positionV relativeFrom="paragraph">
                          <wp:posOffset>561975</wp:posOffset>
                        </wp:positionV>
                        <wp:extent cx="990600" cy="990600"/>
                        <wp:effectExtent l="19050" t="0" r="0" b="0"/>
                        <wp:wrapTight wrapText="bothSides">
                          <wp:wrapPolygon edited="0">
                            <wp:start x="-415" y="0"/>
                            <wp:lineTo x="-415" y="21185"/>
                            <wp:lineTo x="21600" y="21185"/>
                            <wp:lineTo x="21600" y="0"/>
                            <wp:lineTo x="-415" y="0"/>
                          </wp:wrapPolygon>
                        </wp:wrapTight>
                        <wp:docPr id="11" name="Picture 10" descr="61FMQT6X6Ecenderill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61FMQT6X6Ecenderillion.jpg"/>
                                <pic:cNvPicPr/>
                              </pic:nvPicPr>
                              <pic:blipFill>
                                <a:blip r:embed="rId2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990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282D68" w:rsidRDefault="00ED2768" w:rsidP="00DE0D6B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Microsoft reading level 10.3</w:t>
                  </w:r>
                </w:p>
                <w:p w:rsidR="00ED2768" w:rsidRDefault="00ED2768" w:rsidP="00ED276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</w:pPr>
                </w:p>
                <w:p w:rsidR="00282D68" w:rsidRPr="005C383E" w:rsidRDefault="00282D68" w:rsidP="00C95C91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</w:pPr>
                  <w:r w:rsidRPr="005C383E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 xml:space="preserve">San Souci, Robert. (1998) </w:t>
                  </w:r>
                  <w:proofErr w:type="spellStart"/>
                  <w:r w:rsidRPr="005C383E">
                    <w:rPr>
                      <w:rFonts w:ascii="Times New Roman" w:eastAsia="Arial Unicode MS" w:hAnsi="Times New Roman" w:cs="Times New Roman"/>
                      <w:b/>
                      <w:i/>
                      <w:sz w:val="24"/>
                      <w:szCs w:val="24"/>
                    </w:rPr>
                    <w:t>Cenderillon</w:t>
                  </w:r>
                  <w:proofErr w:type="spellEnd"/>
                  <w:r w:rsidRPr="005C383E">
                    <w:rPr>
                      <w:rFonts w:ascii="Times New Roman" w:eastAsia="Arial Unicode MS" w:hAnsi="Times New Roman" w:cs="Times New Roman"/>
                      <w:b/>
                      <w:i/>
                      <w:sz w:val="24"/>
                      <w:szCs w:val="24"/>
                    </w:rPr>
                    <w:t xml:space="preserve">. </w:t>
                  </w:r>
                  <w:r w:rsidRPr="005C383E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>New York: Simon &amp; Schuster.</w:t>
                  </w:r>
                </w:p>
                <w:p w:rsidR="00282D68" w:rsidRDefault="00282D68" w:rsidP="00282D6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 xml:space="preserve">ISBN     LexileAD540L </w:t>
                  </w:r>
                </w:p>
                <w:p w:rsidR="00282D68" w:rsidRDefault="00282D68" w:rsidP="00282D6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Alternative story to Cinderella, this story is set in the Caribbean Island</w:t>
                  </w:r>
                  <w:r w:rsidR="00FA3CA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s.</w:t>
                  </w:r>
                  <w:r w:rsidR="004C3470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 xml:space="preserve"> Great for comparison lesson while reading Cinderella. Great for diversity purposes.</w:t>
                  </w:r>
                </w:p>
                <w:p w:rsidR="004453E2" w:rsidRDefault="004453E2" w:rsidP="00282D6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Microsoft reading level 3.7</w:t>
                  </w:r>
                </w:p>
                <w:p w:rsidR="00DE0D6B" w:rsidRDefault="00DE0D6B" w:rsidP="00DE0D6B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DE0D6B" w:rsidRDefault="00DE0D6B" w:rsidP="00DE0D6B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774216" w:rsidRDefault="00774216" w:rsidP="00774216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774216" w:rsidRDefault="00774216" w:rsidP="00774216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</w:p>
                <w:p w:rsidR="00DE0D6B" w:rsidRPr="00774216" w:rsidRDefault="00C95C91" w:rsidP="00C95C91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70528" behindDoc="1" locked="0" layoutInCell="1" allowOverlap="1">
                        <wp:simplePos x="0" y="0"/>
                        <wp:positionH relativeFrom="column">
                          <wp:posOffset>473710</wp:posOffset>
                        </wp:positionH>
                        <wp:positionV relativeFrom="paragraph">
                          <wp:posOffset>-3810</wp:posOffset>
                        </wp:positionV>
                        <wp:extent cx="676275" cy="904875"/>
                        <wp:effectExtent l="19050" t="0" r="9525" b="0"/>
                        <wp:wrapTight wrapText="bothSides">
                          <wp:wrapPolygon edited="0">
                            <wp:start x="-608" y="0"/>
                            <wp:lineTo x="-608" y="21373"/>
                            <wp:lineTo x="21904" y="21373"/>
                            <wp:lineTo x="21904" y="0"/>
                            <wp:lineTo x="-608" y="0"/>
                          </wp:wrapPolygon>
                        </wp:wrapTight>
                        <wp:docPr id="12" name="Picture 11" descr="smoky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moky.bmp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6275" cy="904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5C383E" w:rsidRPr="00774216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 xml:space="preserve">Schroeder, Alan. </w:t>
                  </w:r>
                  <w:r w:rsidR="00774216" w:rsidRPr="00774216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 xml:space="preserve">(1997) </w:t>
                  </w:r>
                  <w:r w:rsidR="00774216" w:rsidRPr="00774216">
                    <w:rPr>
                      <w:rFonts w:ascii="Times New Roman" w:eastAsia="Arial Unicode MS" w:hAnsi="Times New Roman" w:cs="Times New Roman"/>
                      <w:b/>
                      <w:i/>
                      <w:sz w:val="24"/>
                      <w:szCs w:val="24"/>
                    </w:rPr>
                    <w:t xml:space="preserve">Smoky Mountain Rose. </w:t>
                  </w:r>
                  <w:r w:rsidR="00774216" w:rsidRPr="00774216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>New York: Dial Books</w:t>
                  </w:r>
                </w:p>
                <w:p w:rsidR="00774216" w:rsidRPr="00774216" w:rsidRDefault="00774216" w:rsidP="00774216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774216"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  <w:t>ISBN</w:t>
                  </w:r>
                  <w:r w:rsidRPr="00774216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0803717334</w:t>
                  </w:r>
                </w:p>
                <w:p w:rsidR="00774216" w:rsidRDefault="00774216" w:rsidP="00774216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 w:rsidRPr="00774216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In this variation on the Cinderella story, based on the Charles Perrault version but set in the Smoky Mountains, Rose loses her glass slipper at a party given by the rich feller on the other side of the creek.</w:t>
                  </w:r>
                  <w:r w:rsidR="00C95C91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Great for diversity purposes.</w:t>
                  </w:r>
                </w:p>
                <w:p w:rsidR="00774216" w:rsidRDefault="00774216" w:rsidP="00774216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     </w:t>
                  </w:r>
                  <w:proofErr w:type="spellStart"/>
                  <w:r w:rsidRPr="00774216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Lexile</w:t>
                  </w:r>
                  <w:proofErr w:type="spellEnd"/>
                  <w:r w:rsidRPr="00774216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7421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AD760L</w:t>
                  </w: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44A06" w:rsidRDefault="00F44A06" w:rsidP="00774216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F44A06" w:rsidRPr="00672A69" w:rsidRDefault="00C95C91" w:rsidP="00C95C91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71552" behindDoc="1" locked="0" layoutInCell="1" allowOverlap="1">
                        <wp:simplePos x="0" y="0"/>
                        <wp:positionH relativeFrom="column">
                          <wp:posOffset>473710</wp:posOffset>
                        </wp:positionH>
                        <wp:positionV relativeFrom="paragraph">
                          <wp:posOffset>3810</wp:posOffset>
                        </wp:positionV>
                        <wp:extent cx="800100" cy="800100"/>
                        <wp:effectExtent l="19050" t="0" r="0" b="0"/>
                        <wp:wrapTight wrapText="bothSides">
                          <wp:wrapPolygon edited="0">
                            <wp:start x="-514" y="0"/>
                            <wp:lineTo x="-514" y="21086"/>
                            <wp:lineTo x="21600" y="21086"/>
                            <wp:lineTo x="21600" y="0"/>
                            <wp:lineTo x="-514" y="0"/>
                          </wp:wrapPolygon>
                        </wp:wrapTight>
                        <wp:docPr id="14" name="Picture 13" descr="untitled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bmp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0100" cy="800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="00F44A06" w:rsidRPr="00672A69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Edyson</w:t>
                  </w:r>
                  <w:proofErr w:type="spellEnd"/>
                  <w:r w:rsidR="00F44A06" w:rsidRPr="00672A69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, Alison.  (2006) </w:t>
                  </w:r>
                  <w:r w:rsidR="00F44A06" w:rsidRPr="00672A69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The Emperor’s New Clothes. </w:t>
                  </w:r>
                  <w:proofErr w:type="spellStart"/>
                  <w:r w:rsidR="00F44A06" w:rsidRPr="00672A69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Swindon</w:t>
                  </w:r>
                  <w:proofErr w:type="spellEnd"/>
                  <w:r w:rsidR="00F44A06" w:rsidRPr="00672A69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: Child’s Play. </w:t>
                  </w:r>
                </w:p>
                <w:p w:rsidR="00F44A06" w:rsidRDefault="00F44A06" w:rsidP="00F44A06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ISBN 1-84643-020-8</w:t>
                  </w:r>
                </w:p>
                <w:p w:rsidR="00F44A06" w:rsidRDefault="00F44A06" w:rsidP="00F44A06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Retelling of the classic story. This book is a pop up interactive book that includes an audio </w:t>
                  </w: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cd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. This book would b great for auditory learners or students who require</w:t>
                  </w:r>
                  <w:r w:rsidR="00672A69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being read to and following along. This would be a great take home activity for families to use.    </w:t>
                  </w:r>
                </w:p>
                <w:p w:rsidR="004453E2" w:rsidRDefault="004453E2" w:rsidP="00F44A06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Microsoft reading level 2.9</w:t>
                  </w:r>
                </w:p>
                <w:p w:rsidR="00672A69" w:rsidRDefault="00672A69" w:rsidP="00F44A06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672A69" w:rsidRPr="00672A69" w:rsidRDefault="00C95C91" w:rsidP="00C95C91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72576" behindDoc="1" locked="0" layoutInCell="1" allowOverlap="1">
                        <wp:simplePos x="0" y="0"/>
                        <wp:positionH relativeFrom="column">
                          <wp:posOffset>473710</wp:posOffset>
                        </wp:positionH>
                        <wp:positionV relativeFrom="paragraph">
                          <wp:posOffset>-1270</wp:posOffset>
                        </wp:positionV>
                        <wp:extent cx="434975" cy="628650"/>
                        <wp:effectExtent l="19050" t="0" r="3175" b="0"/>
                        <wp:wrapTight wrapText="bothSides">
                          <wp:wrapPolygon edited="0">
                            <wp:start x="-946" y="0"/>
                            <wp:lineTo x="-946" y="20945"/>
                            <wp:lineTo x="21758" y="20945"/>
                            <wp:lineTo x="21758" y="0"/>
                            <wp:lineTo x="-946" y="0"/>
                          </wp:wrapPolygon>
                        </wp:wrapTight>
                        <wp:docPr id="15" name="Picture 14" descr="pig 2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g 2.bmp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4975" cy="628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="00672A69" w:rsidRPr="00672A69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Trumbauer</w:t>
                  </w:r>
                  <w:proofErr w:type="spellEnd"/>
                  <w:r w:rsidR="00672A69" w:rsidRPr="00672A69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, Lisa. (2009) </w:t>
                  </w:r>
                  <w:r w:rsidR="00672A69" w:rsidRPr="00672A69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The Three Little Pigs. </w:t>
                  </w:r>
                  <w:r w:rsidR="00672A69" w:rsidRPr="00672A69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Mankato: Stone Arch Books. </w:t>
                  </w:r>
                </w:p>
                <w:p w:rsidR="00672A69" w:rsidRDefault="00672A69" w:rsidP="00672A69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ISBN 978-1-4342-1195-8</w:t>
                  </w:r>
                </w:p>
                <w:p w:rsidR="00672A69" w:rsidRDefault="00672A69" w:rsidP="00672A69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Comic Book style story. This book would be great to serve as a model for an alternative story retelling using comic strip style.</w:t>
                  </w:r>
                </w:p>
                <w:p w:rsidR="00672A69" w:rsidRDefault="00672A69" w:rsidP="00672A69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Lexile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GN340L</w:t>
                  </w:r>
                </w:p>
                <w:p w:rsidR="00DB64FD" w:rsidRDefault="00DB64FD" w:rsidP="00672A69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B64FD" w:rsidRPr="003C4988" w:rsidRDefault="00C95C91" w:rsidP="00C95C91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73600" behindDoc="1" locked="0" layoutInCell="1" allowOverlap="1">
                        <wp:simplePos x="0" y="0"/>
                        <wp:positionH relativeFrom="column">
                          <wp:posOffset>473710</wp:posOffset>
                        </wp:positionH>
                        <wp:positionV relativeFrom="paragraph">
                          <wp:posOffset>635</wp:posOffset>
                        </wp:positionV>
                        <wp:extent cx="981075" cy="819150"/>
                        <wp:effectExtent l="19050" t="0" r="9525" b="0"/>
                        <wp:wrapTight wrapText="bothSides">
                          <wp:wrapPolygon edited="0">
                            <wp:start x="-419" y="0"/>
                            <wp:lineTo x="-419" y="21098"/>
                            <wp:lineTo x="21810" y="21098"/>
                            <wp:lineTo x="21810" y="0"/>
                            <wp:lineTo x="-419" y="0"/>
                          </wp:wrapPolygon>
                        </wp:wrapTight>
                        <wp:docPr id="16" name="Picture 15" descr="pig4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g4.bmp"/>
                                <pic:cNvPicPr/>
                              </pic:nvPicPr>
                              <pic:blipFill>
                                <a:blip r:embed="rId3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="003C4988" w:rsidRPr="003C4988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Celsi</w:t>
                  </w:r>
                  <w:proofErr w:type="spellEnd"/>
                  <w:r w:rsidR="003C4988" w:rsidRPr="003C4988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, Teresa. (1992) </w:t>
                  </w:r>
                  <w:r w:rsidR="003C4988" w:rsidRPr="003C4988">
                    <w:rPr>
                      <w:rFonts w:ascii="Times New Roman" w:eastAsia="Arial Unicode MS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The Fourth Little Pig. </w:t>
                  </w:r>
                  <w:r w:rsidR="003C4988" w:rsidRPr="003C4988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Austin: </w:t>
                  </w:r>
                  <w:proofErr w:type="spellStart"/>
                  <w:r w:rsidR="003C4988" w:rsidRPr="003C4988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Raintree</w:t>
                  </w:r>
                  <w:proofErr w:type="spellEnd"/>
                  <w:r w:rsidR="003C4988" w:rsidRPr="003C4988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C4988" w:rsidRPr="003C4988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Steck</w:t>
                  </w:r>
                  <w:proofErr w:type="spellEnd"/>
                  <w:r w:rsidR="003C4988" w:rsidRPr="003C4988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szCs w:val="24"/>
                    </w:rPr>
                    <w:t>-Vaughn</w:t>
                  </w:r>
                  <w:r w:rsidR="003C4988">
                    <w:rPr>
                      <w:rFonts w:ascii="Times New Roman" w:eastAsia="Arial Unicode MS" w:hAnsi="Times New Roman" w:cs="Times New Roman"/>
                      <w:i/>
                      <w:color w:val="000000"/>
                      <w:sz w:val="24"/>
                      <w:szCs w:val="24"/>
                    </w:rPr>
                    <w:t>.</w:t>
                  </w:r>
                </w:p>
                <w:p w:rsidR="003C4988" w:rsidRDefault="003C4988" w:rsidP="003C498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ISBN 0-8114-6740-6</w:t>
                  </w:r>
                </w:p>
                <w:p w:rsidR="003C4988" w:rsidRDefault="003C4988" w:rsidP="003C498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The sister of the Three Little </w:t>
                  </w: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Pgs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comes to visit and tries to persuade her brothers, who have been hermits since an episode with a wolf, to overcome their fears and go outside.</w:t>
                  </w:r>
                </w:p>
                <w:p w:rsidR="003C4988" w:rsidRDefault="00981F58" w:rsidP="003C498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This book would be great to model some creative writing for the students who want to expand the three little pig fairy tale.</w:t>
                  </w:r>
                </w:p>
                <w:p w:rsidR="003C4988" w:rsidRPr="003C4988" w:rsidRDefault="00B71601" w:rsidP="003C498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Microsoft reading level 3.2</w:t>
                  </w:r>
                </w:p>
                <w:p w:rsidR="003C4988" w:rsidRDefault="003C4988" w:rsidP="003C4988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672A69" w:rsidRPr="00672A69" w:rsidRDefault="00672A69" w:rsidP="00672A69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774216" w:rsidRDefault="00774216" w:rsidP="00774216">
                  <w:pPr>
                    <w:pStyle w:val="ListParagraph"/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DB7E79" w:rsidRPr="006E44AD" w:rsidRDefault="00DB7E79" w:rsidP="006E44AD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F00282" w:rsidRPr="00F00282" w:rsidRDefault="00F00282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00282" w:rsidRPr="00F00282">
              <w:trPr>
                <w:tblCellSpacing w:w="0" w:type="dxa"/>
              </w:trPr>
              <w:tc>
                <w:tcPr>
                  <w:tcW w:w="0" w:type="auto"/>
                </w:tcPr>
                <w:p w:rsidR="00F00282" w:rsidRPr="00F00282" w:rsidRDefault="00F00282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00282" w:rsidRPr="00F00282">
              <w:trPr>
                <w:tblCellSpacing w:w="0" w:type="dxa"/>
              </w:trPr>
              <w:tc>
                <w:tcPr>
                  <w:tcW w:w="0" w:type="auto"/>
                </w:tcPr>
                <w:p w:rsidR="00F00282" w:rsidRPr="00F00282" w:rsidRDefault="00F00282" w:rsidP="00F00282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00282" w:rsidRPr="00F00282" w:rsidRDefault="00F00282" w:rsidP="00F0028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</w:tr>
    </w:tbl>
    <w:p w:rsidR="00F00282" w:rsidRPr="00B969D8" w:rsidRDefault="00F00282" w:rsidP="00F002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00282" w:rsidRPr="00B969D8" w:rsidSect="00B10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C4A18"/>
    <w:multiLevelType w:val="hybridMultilevel"/>
    <w:tmpl w:val="5ED464B6"/>
    <w:lvl w:ilvl="0" w:tplc="F1468EA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47299"/>
    <w:multiLevelType w:val="hybridMultilevel"/>
    <w:tmpl w:val="B2341C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A7AE0"/>
    <w:multiLevelType w:val="hybridMultilevel"/>
    <w:tmpl w:val="9D1E24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7AF1"/>
    <w:rsid w:val="00033253"/>
    <w:rsid w:val="000413E7"/>
    <w:rsid w:val="00045203"/>
    <w:rsid w:val="0011645C"/>
    <w:rsid w:val="00217C99"/>
    <w:rsid w:val="00235311"/>
    <w:rsid w:val="00282D68"/>
    <w:rsid w:val="00294600"/>
    <w:rsid w:val="00357BF2"/>
    <w:rsid w:val="003C4988"/>
    <w:rsid w:val="00430D78"/>
    <w:rsid w:val="004453E2"/>
    <w:rsid w:val="00492DDA"/>
    <w:rsid w:val="004C3470"/>
    <w:rsid w:val="004C4760"/>
    <w:rsid w:val="0059670F"/>
    <w:rsid w:val="005C383E"/>
    <w:rsid w:val="00601FF6"/>
    <w:rsid w:val="00622D65"/>
    <w:rsid w:val="00672A69"/>
    <w:rsid w:val="006C09BB"/>
    <w:rsid w:val="006E44AD"/>
    <w:rsid w:val="007240B8"/>
    <w:rsid w:val="00742EAF"/>
    <w:rsid w:val="00743B12"/>
    <w:rsid w:val="007443D2"/>
    <w:rsid w:val="00774216"/>
    <w:rsid w:val="007754D2"/>
    <w:rsid w:val="007D6A71"/>
    <w:rsid w:val="008F49A2"/>
    <w:rsid w:val="00936DAD"/>
    <w:rsid w:val="00973013"/>
    <w:rsid w:val="00981F58"/>
    <w:rsid w:val="00A153C9"/>
    <w:rsid w:val="00A31CE2"/>
    <w:rsid w:val="00A634FC"/>
    <w:rsid w:val="00AA36A9"/>
    <w:rsid w:val="00B10A45"/>
    <w:rsid w:val="00B235D8"/>
    <w:rsid w:val="00B64911"/>
    <w:rsid w:val="00B71601"/>
    <w:rsid w:val="00B862EF"/>
    <w:rsid w:val="00B91D8A"/>
    <w:rsid w:val="00B95491"/>
    <w:rsid w:val="00B969D8"/>
    <w:rsid w:val="00C95C91"/>
    <w:rsid w:val="00CB150B"/>
    <w:rsid w:val="00CE6B00"/>
    <w:rsid w:val="00DB64FD"/>
    <w:rsid w:val="00DB7AF1"/>
    <w:rsid w:val="00DB7E79"/>
    <w:rsid w:val="00DD5EA2"/>
    <w:rsid w:val="00DE0D6B"/>
    <w:rsid w:val="00DE4B64"/>
    <w:rsid w:val="00DF7C3D"/>
    <w:rsid w:val="00E82D23"/>
    <w:rsid w:val="00ED2768"/>
    <w:rsid w:val="00F00282"/>
    <w:rsid w:val="00F44A06"/>
    <w:rsid w:val="00FA3CA1"/>
    <w:rsid w:val="00FF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4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2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mazon.com/gp/reader/0785754016/ref=sib_dp_pt#reader-link" TargetMode="External"/><Relationship Id="rId18" Type="http://schemas.openxmlformats.org/officeDocument/2006/relationships/hyperlink" Target="http://www.google.com/imgres?imgurl=http://covers.franklinwatts.co.uk/cover_image.ashx%3Fisbn%3D9780749661632-1-1.jpg%26width%3D220&amp;imgrefurl=http://www.franklinwatts.co.uk/READER-DEVELOPMENT_Books_LEAPFROG-FAIRY-TALES_Series_THE-EMPERORS-NEW-CLOTHES_26393_84497_71649_PB.htm&amp;h=312&amp;w=220&amp;sz=25&amp;tbnid=V_2Bdbe7UUsxeM:&amp;tbnh=249&amp;tbnw=176&amp;prev=/images%3Fq%3Dpic%2Bof%2Bthe%2Bemperors%2Bnew%2Bclothes%2Bby%2Bkaren%2Bwallace&amp;zoom=1&amp;q=pic+of+the+emperors+new+clothes+by+karen+wallace&amp;usg=__0RQDumq1LzKgAdX4GHZr3xEuEjc=&amp;sa=X&amp;ei=QMfSTNfcKYO88gb_74ShDw&amp;ved=0CBkQ9QEwAA" TargetMode="External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hyperlink" Target="http://www.amazon.com/gp/product/images/0823409384/ref=dp_image_0?ie=UTF8&amp;n=283155&amp;s=books" TargetMode="External"/><Relationship Id="rId7" Type="http://schemas.openxmlformats.org/officeDocument/2006/relationships/hyperlink" Target="http://lexile.com/book/details/9780140558647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gif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9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lexile.com/book/details/9780374361600/" TargetMode="External"/><Relationship Id="rId24" Type="http://schemas.openxmlformats.org/officeDocument/2006/relationships/image" Target="media/image12.png"/><Relationship Id="rId32" Type="http://schemas.openxmlformats.org/officeDocument/2006/relationships/theme" Target="theme/theme1.xml"/><Relationship Id="rId5" Type="http://schemas.openxmlformats.org/officeDocument/2006/relationships/hyperlink" Target="http://lexile.com/book/details/9780893751135/" TargetMode="External"/><Relationship Id="rId15" Type="http://schemas.openxmlformats.org/officeDocument/2006/relationships/hyperlink" Target="http://www.amazon.com/gp/reader/0399217258/ref=sib_dp_pt#reader-link" TargetMode="External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exile.com/book/details/9780439561457/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0.jpeg"/><Relationship Id="rId27" Type="http://schemas.openxmlformats.org/officeDocument/2006/relationships/image" Target="media/image15.jpeg"/><Relationship Id="rId30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4620</TotalTime>
  <Pages>5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Jimmy</dc:creator>
  <cp:lastModifiedBy>Jimmy</cp:lastModifiedBy>
  <cp:revision>28</cp:revision>
  <cp:lastPrinted>2010-11-03T23:35:00Z</cp:lastPrinted>
  <dcterms:created xsi:type="dcterms:W3CDTF">2010-10-29T23:03:00Z</dcterms:created>
  <dcterms:modified xsi:type="dcterms:W3CDTF">2010-11-04T15:26:00Z</dcterms:modified>
</cp:coreProperties>
</file>